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D1" w:rsidRDefault="00F62A9A">
      <w:r>
        <w:t>INDUSTRIJSKA STROJARSKA ŠKOLA</w:t>
      </w:r>
    </w:p>
    <w:p w:rsidR="00F62A9A" w:rsidRDefault="001C65C9">
      <w:r>
        <w:t xml:space="preserve">ZAGREB, </w:t>
      </w:r>
      <w:r w:rsidR="003B4F29">
        <w:t>AVENIJA MARINA DRŽIĆA 14</w:t>
      </w:r>
    </w:p>
    <w:p w:rsidR="003B4F29" w:rsidRDefault="003B4F29">
      <w:r>
        <w:t>Klasa: 602-03/17-01/1</w:t>
      </w:r>
    </w:p>
    <w:p w:rsidR="003B4F29" w:rsidRDefault="003B4F29">
      <w:r>
        <w:t>URBROJ: 251-287-01-</w:t>
      </w:r>
      <w:r w:rsidR="00A610E1">
        <w:t>3</w:t>
      </w:r>
    </w:p>
    <w:p w:rsidR="003B4F29" w:rsidRDefault="003B4F29">
      <w:r>
        <w:t xml:space="preserve">Zagreb, </w:t>
      </w:r>
      <w:r w:rsidR="007D6E77">
        <w:t>19.</w:t>
      </w:r>
      <w:r>
        <w:t xml:space="preserve"> </w:t>
      </w:r>
      <w:r w:rsidR="007D6E77">
        <w:t>5.</w:t>
      </w:r>
      <w:r>
        <w:t xml:space="preserve"> 2017.</w:t>
      </w:r>
    </w:p>
    <w:p w:rsidR="003B4F29" w:rsidRDefault="003B4F29"/>
    <w:p w:rsidR="003B4F29" w:rsidRDefault="003B4F29" w:rsidP="0076092A">
      <w:pPr>
        <w:jc w:val="both"/>
      </w:pPr>
      <w:r>
        <w:t>Na temelju članka 127. Zakona o odgoju i obrazovanju u osnovnoj i srednjoj školi (Narodne novine 87/08,86/09,92/10,105/10-ispravak,</w:t>
      </w:r>
      <w:r w:rsidR="0076092A">
        <w:t xml:space="preserve">  </w:t>
      </w:r>
      <w:r>
        <w:t>90/11,16/12</w:t>
      </w:r>
      <w:r w:rsidR="0076092A">
        <w:t xml:space="preserve"> ,86</w:t>
      </w:r>
      <w:r>
        <w:t>/12,126/12-pročišćeni tekst,</w:t>
      </w:r>
      <w:r w:rsidR="0076092A">
        <w:t xml:space="preserve"> </w:t>
      </w:r>
      <w:r>
        <w:t>94/13</w:t>
      </w:r>
      <w:r w:rsidR="0076092A">
        <w:t>, 152/14 i 07/17</w:t>
      </w:r>
      <w:r w:rsidR="00D353A2">
        <w:t>)</w:t>
      </w:r>
      <w:r w:rsidR="0076092A">
        <w:t xml:space="preserve"> i članka 60. Statuta Industrijske strojarske škole Školski  odbor n</w:t>
      </w:r>
      <w:r w:rsidR="00687F55">
        <w:t>a sjednici održanoj 19. svibnja</w:t>
      </w:r>
      <w:r w:rsidR="0076092A">
        <w:t xml:space="preserve">          2017. donosi</w:t>
      </w:r>
    </w:p>
    <w:p w:rsidR="0076092A" w:rsidRDefault="0076092A" w:rsidP="0076092A">
      <w:pPr>
        <w:jc w:val="both"/>
        <w:rPr>
          <w:b/>
        </w:rPr>
      </w:pPr>
      <w:r w:rsidRPr="0076092A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76092A">
        <w:rPr>
          <w:b/>
        </w:rPr>
        <w:t xml:space="preserve"> ODLUKU</w:t>
      </w:r>
    </w:p>
    <w:p w:rsidR="0076092A" w:rsidRPr="0076092A" w:rsidRDefault="0076092A" w:rsidP="0076092A">
      <w:pPr>
        <w:jc w:val="both"/>
        <w:rPr>
          <w:b/>
        </w:rPr>
      </w:pPr>
      <w:r>
        <w:rPr>
          <w:b/>
        </w:rPr>
        <w:t xml:space="preserve">                 o raspisivanju natječaja za izbor i   imenovanje ravnatelja/ravnateljice  škole  </w:t>
      </w:r>
    </w:p>
    <w:p w:rsidR="0076092A" w:rsidRDefault="0076092A" w:rsidP="0076092A">
      <w:pPr>
        <w:jc w:val="both"/>
      </w:pPr>
      <w:r>
        <w:t xml:space="preserve">                                </w:t>
      </w:r>
      <w:r w:rsidR="009F4677">
        <w:t xml:space="preserve">                                                     I.</w:t>
      </w:r>
    </w:p>
    <w:p w:rsidR="009F4677" w:rsidRDefault="009F4677" w:rsidP="0076092A">
      <w:pPr>
        <w:jc w:val="both"/>
      </w:pPr>
      <w:r>
        <w:t xml:space="preserve">Natječaj za izbor i imenovanje ravnatelja raspisuje Školski odbor. </w:t>
      </w:r>
    </w:p>
    <w:p w:rsidR="009F4677" w:rsidRDefault="009F4677" w:rsidP="0076092A">
      <w:pPr>
        <w:jc w:val="both"/>
      </w:pPr>
      <w:r>
        <w:t>Natječaj se objavljuje u dnevnom tisku na način da bude dostupan svim zainteresiranim kandidatima na području Republike Hrvatske.</w:t>
      </w:r>
    </w:p>
    <w:p w:rsidR="009F4677" w:rsidRDefault="009F4677" w:rsidP="0076092A">
      <w:pPr>
        <w:jc w:val="both"/>
      </w:pPr>
      <w:r>
        <w:t xml:space="preserve">                                                                                    II.</w:t>
      </w:r>
    </w:p>
    <w:p w:rsidR="00263A1E" w:rsidRDefault="009F4677" w:rsidP="0076092A">
      <w:pPr>
        <w:jc w:val="both"/>
      </w:pPr>
      <w:r>
        <w:t>Natječaj će se obj</w:t>
      </w:r>
      <w:r w:rsidR="00687F55">
        <w:t>aviti u dnevnom tisku „24 sata“</w:t>
      </w:r>
      <w:r w:rsidR="0006428B">
        <w:t xml:space="preserve"> ,</w:t>
      </w:r>
      <w:r>
        <w:t>na</w:t>
      </w:r>
      <w:r w:rsidR="0006428B">
        <w:t xml:space="preserve"> web stranici i oglasnoj ploči Š</w:t>
      </w:r>
      <w:r>
        <w:t>kole.</w:t>
      </w:r>
    </w:p>
    <w:p w:rsidR="00263A1E" w:rsidRDefault="00263A1E" w:rsidP="0076092A">
      <w:pPr>
        <w:jc w:val="both"/>
      </w:pPr>
      <w:r>
        <w:t xml:space="preserve">                                                                              </w:t>
      </w:r>
      <w:r w:rsidR="00A610E1">
        <w:t xml:space="preserve">  </w:t>
      </w:r>
      <w:r>
        <w:t xml:space="preserve">   III. </w:t>
      </w:r>
    </w:p>
    <w:p w:rsidR="00263A1E" w:rsidRDefault="00263A1E" w:rsidP="0076092A">
      <w:pPr>
        <w:jc w:val="both"/>
      </w:pPr>
      <w:r>
        <w:t>Rok za podnošenje prijava kandidata na natječaj je osam (8) dana od dana objave natječaja.</w:t>
      </w:r>
    </w:p>
    <w:p w:rsidR="000A2714" w:rsidRDefault="000A2714" w:rsidP="0076092A">
      <w:pPr>
        <w:jc w:val="both"/>
      </w:pPr>
      <w:r>
        <w:t xml:space="preserve">                                                                                  IV.</w:t>
      </w:r>
    </w:p>
    <w:p w:rsidR="000A2714" w:rsidRDefault="000A2714" w:rsidP="0076092A">
      <w:pPr>
        <w:jc w:val="both"/>
      </w:pPr>
      <w:r>
        <w:t xml:space="preserve">O rezultatima natječaja kandidati će biti obaviješteni u roku od 45 dana od isteka roka za podnošenje prijava. </w:t>
      </w:r>
    </w:p>
    <w:p w:rsidR="00263A1E" w:rsidRDefault="00263A1E" w:rsidP="0076092A">
      <w:pPr>
        <w:jc w:val="both"/>
      </w:pPr>
      <w:r>
        <w:t xml:space="preserve">                                                   </w:t>
      </w:r>
      <w:r w:rsidR="000A2714">
        <w:t xml:space="preserve">                               </w:t>
      </w:r>
      <w:r>
        <w:t>V.</w:t>
      </w:r>
    </w:p>
    <w:p w:rsidR="00263A1E" w:rsidRDefault="00263A1E" w:rsidP="0076092A">
      <w:pPr>
        <w:jc w:val="both"/>
      </w:pPr>
      <w:r>
        <w:t xml:space="preserve">Sastavni dio ove Odluke je tekst natječaja koji se nalazi u privitku Odluke. </w:t>
      </w:r>
    </w:p>
    <w:p w:rsidR="00263A1E" w:rsidRDefault="00263A1E" w:rsidP="0076092A">
      <w:pPr>
        <w:jc w:val="both"/>
      </w:pPr>
      <w:r>
        <w:t xml:space="preserve">                                                                                  VI.</w:t>
      </w:r>
    </w:p>
    <w:p w:rsidR="00263A1E" w:rsidRDefault="00263A1E" w:rsidP="0076092A">
      <w:pPr>
        <w:jc w:val="both"/>
      </w:pPr>
      <w:r>
        <w:t>Ova Odluka stupa na snagu danom donošenja.</w:t>
      </w:r>
    </w:p>
    <w:p w:rsidR="00263A1E" w:rsidRDefault="00263A1E" w:rsidP="0076092A">
      <w:pPr>
        <w:jc w:val="both"/>
      </w:pPr>
    </w:p>
    <w:p w:rsidR="00263A1E" w:rsidRDefault="00263A1E" w:rsidP="0076092A">
      <w:pPr>
        <w:jc w:val="both"/>
      </w:pPr>
      <w:r>
        <w:t xml:space="preserve">                                                                                                               Predsjednik Školskog odbora </w:t>
      </w:r>
    </w:p>
    <w:p w:rsidR="00263A1E" w:rsidRDefault="00263A1E" w:rsidP="0076092A">
      <w:pPr>
        <w:jc w:val="both"/>
      </w:pPr>
      <w:r>
        <w:t xml:space="preserve">                                                                                                                         Ivica </w:t>
      </w:r>
      <w:proofErr w:type="spellStart"/>
      <w:r>
        <w:t>Štefanac,prof</w:t>
      </w:r>
      <w:proofErr w:type="spellEnd"/>
      <w:r>
        <w:t>.</w:t>
      </w:r>
    </w:p>
    <w:p w:rsidR="00A610E1" w:rsidRDefault="00A610E1" w:rsidP="0076092A">
      <w:pPr>
        <w:jc w:val="both"/>
      </w:pPr>
      <w:bookmarkStart w:id="0" w:name="_GoBack"/>
      <w:bookmarkEnd w:id="0"/>
    </w:p>
    <w:p w:rsidR="000A2714" w:rsidRDefault="000A2714" w:rsidP="0076092A">
      <w:pPr>
        <w:jc w:val="both"/>
      </w:pPr>
    </w:p>
    <w:p w:rsidR="00263A1E" w:rsidRDefault="00263A1E" w:rsidP="0076092A">
      <w:pPr>
        <w:jc w:val="both"/>
      </w:pPr>
      <w:r>
        <w:t xml:space="preserve">                                                     </w:t>
      </w:r>
      <w:r w:rsidR="000A2714">
        <w:t xml:space="preserve">                             </w:t>
      </w:r>
    </w:p>
    <w:p w:rsidR="009F4677" w:rsidRDefault="009F4677" w:rsidP="0076092A">
      <w:pPr>
        <w:jc w:val="both"/>
      </w:pPr>
      <w:r>
        <w:lastRenderedPageBreak/>
        <w:t xml:space="preserve"> </w:t>
      </w:r>
      <w:r w:rsidR="000A2714">
        <w:t xml:space="preserve">                                                                     </w:t>
      </w:r>
      <w:r w:rsidR="00DB0838">
        <w:t xml:space="preserve">  </w:t>
      </w:r>
      <w:r w:rsidR="000A2714">
        <w:t xml:space="preserve"> Obrazloženje</w:t>
      </w:r>
    </w:p>
    <w:p w:rsidR="000A2714" w:rsidRDefault="005D10AA" w:rsidP="0076092A">
      <w:pPr>
        <w:jc w:val="both"/>
      </w:pPr>
      <w:r>
        <w:t xml:space="preserve">Temeljem članka </w:t>
      </w:r>
      <w:r w:rsidR="00792B2C">
        <w:t xml:space="preserve"> 127.  Zakona o odgoju i obrazovanju u osnovnoj i </w:t>
      </w:r>
      <w:r>
        <w:t>srednjoj školi i članka 60. Statuta Industrijske strojarske škole ravnatelj se imenuje na temelju natječaja koji raspisuje školski odbor. Natječaj se objavljuje u dnevnom tisku na način da je dostupan svim zainteresiranim kandidatima na području Republike Hrvatske. Kako mandat aktualnom ravnatelju istječe odlučeno je kao u dispozitivu ove Odluke.</w:t>
      </w:r>
      <w:r w:rsidR="00792B2C">
        <w:t xml:space="preserve"> </w:t>
      </w: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</w:p>
    <w:p w:rsidR="000A2714" w:rsidRDefault="000A2714" w:rsidP="0076092A">
      <w:pPr>
        <w:jc w:val="both"/>
      </w:pPr>
      <w:r>
        <w:lastRenderedPageBreak/>
        <w:t xml:space="preserve">                                                                          </w:t>
      </w:r>
    </w:p>
    <w:sectPr w:rsidR="000A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1"/>
    <w:rsid w:val="0006428B"/>
    <w:rsid w:val="000A2714"/>
    <w:rsid w:val="000A4D21"/>
    <w:rsid w:val="001C65C9"/>
    <w:rsid w:val="00263A1E"/>
    <w:rsid w:val="003B4F29"/>
    <w:rsid w:val="005D10AA"/>
    <w:rsid w:val="00687F55"/>
    <w:rsid w:val="0076092A"/>
    <w:rsid w:val="00792B2C"/>
    <w:rsid w:val="007D6E77"/>
    <w:rsid w:val="009F4677"/>
    <w:rsid w:val="00A610E1"/>
    <w:rsid w:val="00B76AD1"/>
    <w:rsid w:val="00D353A2"/>
    <w:rsid w:val="00DB0838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0DEC-CCE4-4A2E-9B5F-A6521F36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19</cp:revision>
  <cp:lastPrinted>2017-05-22T09:46:00Z</cp:lastPrinted>
  <dcterms:created xsi:type="dcterms:W3CDTF">2017-05-17T07:19:00Z</dcterms:created>
  <dcterms:modified xsi:type="dcterms:W3CDTF">2017-05-22T09:46:00Z</dcterms:modified>
</cp:coreProperties>
</file>