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6FAB3" w14:textId="730D9C77" w:rsidR="00081DF4" w:rsidRPr="00EB3FC2" w:rsidRDefault="00EB3FC2">
      <w:pPr>
        <w:pStyle w:val="Tijeloteksta"/>
        <w:spacing w:before="15" w:line="256" w:lineRule="auto"/>
        <w:ind w:left="216" w:right="299"/>
        <w:rPr>
          <w:rFonts w:ascii="Arial" w:hAnsi="Arial" w:cs="Arial"/>
          <w:sz w:val="28"/>
          <w:szCs w:val="28"/>
        </w:rPr>
      </w:pPr>
      <w:r w:rsidRPr="00EB3FC2">
        <w:rPr>
          <w:rFonts w:ascii="Arial" w:hAnsi="Arial" w:cs="Arial"/>
          <w:sz w:val="28"/>
          <w:szCs w:val="28"/>
        </w:rPr>
        <w:t>Tablica - bodovanje učenika za sudjelovanje u mobilnosti Erasmus+ za 202</w:t>
      </w:r>
      <w:r w:rsidR="00082709">
        <w:rPr>
          <w:rFonts w:ascii="Arial" w:hAnsi="Arial" w:cs="Arial"/>
          <w:sz w:val="28"/>
          <w:szCs w:val="28"/>
        </w:rPr>
        <w:t>1</w:t>
      </w:r>
      <w:r w:rsidRPr="00EB3FC2">
        <w:rPr>
          <w:rFonts w:ascii="Arial" w:hAnsi="Arial" w:cs="Arial"/>
          <w:sz w:val="28"/>
          <w:szCs w:val="28"/>
        </w:rPr>
        <w:t>. godinu za Ključnu aktivnost 1 u području strukovnog obrazovanja i osposobljavanja</w:t>
      </w:r>
      <w:r w:rsidR="00DD711F">
        <w:rPr>
          <w:rFonts w:ascii="Arial" w:hAnsi="Arial" w:cs="Arial"/>
          <w:sz w:val="28"/>
          <w:szCs w:val="28"/>
        </w:rPr>
        <w:t>.</w:t>
      </w:r>
      <w:r w:rsidR="00E063AF"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EB3FC2">
        <w:rPr>
          <w:rFonts w:ascii="Arial" w:hAnsi="Arial" w:cs="Arial"/>
          <w:sz w:val="28"/>
          <w:szCs w:val="28"/>
        </w:rPr>
        <w:t xml:space="preserve"> - broj projekta: </w:t>
      </w:r>
      <w:r w:rsidRPr="00EB3FC2">
        <w:rPr>
          <w:rFonts w:ascii="Arial" w:eastAsiaTheme="minorHAnsi" w:hAnsi="Arial" w:cs="Arial"/>
          <w:sz w:val="28"/>
          <w:szCs w:val="28"/>
        </w:rPr>
        <w:t>2020-1-HR01-KA102-077197</w:t>
      </w:r>
      <w:r w:rsidRPr="00EB3FC2">
        <w:rPr>
          <w:rFonts w:ascii="Arial" w:hAnsi="Arial" w:cs="Arial"/>
          <w:sz w:val="28"/>
          <w:szCs w:val="28"/>
        </w:rPr>
        <w:t xml:space="preserve"> - </w:t>
      </w:r>
      <w:r w:rsidR="00D10C2B">
        <w:rPr>
          <w:rFonts w:ascii="Arial" w:hAnsi="Arial" w:cs="Arial"/>
          <w:sz w:val="28"/>
          <w:szCs w:val="28"/>
        </w:rPr>
        <w:t>Španjolska</w:t>
      </w:r>
    </w:p>
    <w:p w14:paraId="165C531C" w14:textId="2C194F43" w:rsidR="00081DF4" w:rsidRDefault="00082709">
      <w:pPr>
        <w:pStyle w:val="Tijeloteksta"/>
        <w:spacing w:before="157"/>
        <w:ind w:left="216"/>
      </w:pPr>
      <w:r>
        <w:t>Instalater grijanja i klimatizacije, tokar, bravar</w:t>
      </w:r>
    </w:p>
    <w:p w14:paraId="46FE819A" w14:textId="77777777" w:rsidR="00CB7CF0" w:rsidRDefault="00CB7CF0" w:rsidP="00CB7CF0">
      <w:pPr>
        <w:pStyle w:val="Tijeloteksta"/>
        <w:spacing w:before="157"/>
      </w:pPr>
    </w:p>
    <w:p w14:paraId="6EED27D8" w14:textId="77777777" w:rsidR="00081DF4" w:rsidRDefault="00081DF4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700"/>
        <w:gridCol w:w="3971"/>
      </w:tblGrid>
      <w:tr w:rsidR="00081DF4" w14:paraId="5C0A390E" w14:textId="77777777">
        <w:trPr>
          <w:trHeight w:val="376"/>
        </w:trPr>
        <w:tc>
          <w:tcPr>
            <w:tcW w:w="3541" w:type="dxa"/>
          </w:tcPr>
          <w:p w14:paraId="1B1E7F09" w14:textId="77777777" w:rsidR="00081DF4" w:rsidRDefault="00EB3FC2">
            <w:pPr>
              <w:pStyle w:val="TableParagraph"/>
              <w:spacing w:line="265" w:lineRule="exact"/>
              <w:ind w:left="1154"/>
              <w:rPr>
                <w:b/>
              </w:rPr>
            </w:pPr>
            <w:r>
              <w:rPr>
                <w:b/>
              </w:rPr>
              <w:t>KRITERIJI</w:t>
            </w:r>
          </w:p>
        </w:tc>
        <w:tc>
          <w:tcPr>
            <w:tcW w:w="1700" w:type="dxa"/>
          </w:tcPr>
          <w:p w14:paraId="7BFC2F98" w14:textId="77777777" w:rsidR="00081DF4" w:rsidRDefault="00EB3FC2">
            <w:pPr>
              <w:pStyle w:val="TableParagraph"/>
              <w:spacing w:line="292" w:lineRule="exact"/>
              <w:ind w:left="421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BODOVI</w:t>
            </w:r>
          </w:p>
        </w:tc>
        <w:tc>
          <w:tcPr>
            <w:tcW w:w="3971" w:type="dxa"/>
          </w:tcPr>
          <w:p w14:paraId="14BAC452" w14:textId="77777777" w:rsidR="00081DF4" w:rsidRDefault="00EB3FC2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081DF4" w14:paraId="3900A026" w14:textId="77777777">
        <w:trPr>
          <w:trHeight w:val="2023"/>
        </w:trPr>
        <w:tc>
          <w:tcPr>
            <w:tcW w:w="3541" w:type="dxa"/>
          </w:tcPr>
          <w:p w14:paraId="0F3BC1EE" w14:textId="77777777" w:rsidR="00081DF4" w:rsidRDefault="00081DF4">
            <w:pPr>
              <w:pStyle w:val="TableParagraph"/>
              <w:rPr>
                <w:b/>
                <w:sz w:val="24"/>
              </w:rPr>
            </w:pPr>
          </w:p>
          <w:p w14:paraId="028B73E6" w14:textId="77777777" w:rsidR="00081DF4" w:rsidRDefault="00081DF4">
            <w:pPr>
              <w:pStyle w:val="TableParagraph"/>
              <w:spacing w:before="11"/>
              <w:rPr>
                <w:b/>
              </w:rPr>
            </w:pPr>
          </w:p>
          <w:p w14:paraId="3AE9E704" w14:textId="4C636B78" w:rsidR="00081DF4" w:rsidRDefault="00EB3FC2">
            <w:pPr>
              <w:pStyle w:val="TableParagraph"/>
              <w:tabs>
                <w:tab w:val="left" w:pos="962"/>
              </w:tabs>
              <w:ind w:left="962" w:right="655" w:hanging="36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  <w:t xml:space="preserve">prosjek ocjena </w:t>
            </w:r>
            <w:r w:rsidR="00904263">
              <w:rPr>
                <w:sz w:val="24"/>
              </w:rPr>
              <w:t>prvog razreda, uvid u e-maticu</w:t>
            </w:r>
          </w:p>
        </w:tc>
        <w:tc>
          <w:tcPr>
            <w:tcW w:w="1700" w:type="dxa"/>
          </w:tcPr>
          <w:p w14:paraId="3A506198" w14:textId="77777777" w:rsidR="00081DF4" w:rsidRDefault="00081DF4">
            <w:pPr>
              <w:pStyle w:val="TableParagraph"/>
              <w:rPr>
                <w:b/>
                <w:sz w:val="24"/>
              </w:rPr>
            </w:pPr>
          </w:p>
          <w:p w14:paraId="38BCC63B" w14:textId="77777777" w:rsidR="00081DF4" w:rsidRDefault="00081DF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D0DA03F" w14:textId="77777777" w:rsidR="00081DF4" w:rsidRDefault="00EB3FC2">
            <w:pPr>
              <w:pStyle w:val="TableParagraph"/>
              <w:ind w:left="421" w:right="4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1" w:type="dxa"/>
          </w:tcPr>
          <w:p w14:paraId="4EC9706B" w14:textId="77777777" w:rsidR="00081DF4" w:rsidRDefault="00081DF4">
            <w:pPr>
              <w:pStyle w:val="TableParagraph"/>
              <w:rPr>
                <w:b/>
                <w:sz w:val="24"/>
              </w:rPr>
            </w:pPr>
          </w:p>
          <w:p w14:paraId="20EAA96A" w14:textId="77777777" w:rsidR="00081DF4" w:rsidRDefault="00081DF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5721A9A" w14:textId="77777777" w:rsidR="00081DF4" w:rsidRDefault="00EB3FC2">
            <w:pPr>
              <w:pStyle w:val="TableParagraph"/>
              <w:tabs>
                <w:tab w:val="left" w:pos="2005"/>
              </w:tabs>
              <w:ind w:right="942"/>
              <w:jc w:val="right"/>
              <w:rPr>
                <w:sz w:val="24"/>
              </w:rPr>
            </w:pPr>
            <w:r>
              <w:rPr>
                <w:sz w:val="24"/>
              </w:rPr>
              <w:t>Manje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3,50</w:t>
            </w:r>
            <w:r>
              <w:rPr>
                <w:sz w:val="24"/>
              </w:rPr>
              <w:tab/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</w:p>
          <w:p w14:paraId="657370A4" w14:textId="77777777" w:rsidR="00081DF4" w:rsidRDefault="00EB3FC2">
            <w:pPr>
              <w:pStyle w:val="TableParagraph"/>
              <w:tabs>
                <w:tab w:val="left" w:pos="1519"/>
              </w:tabs>
              <w:ind w:right="938"/>
              <w:jc w:val="right"/>
              <w:rPr>
                <w:sz w:val="24"/>
              </w:rPr>
            </w:pPr>
            <w:r>
              <w:rPr>
                <w:sz w:val="24"/>
              </w:rPr>
              <w:t>3,50-4,00</w:t>
            </w:r>
            <w:r>
              <w:rPr>
                <w:sz w:val="24"/>
              </w:rPr>
              <w:tab/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</w:p>
          <w:p w14:paraId="18B53699" w14:textId="77777777" w:rsidR="00081DF4" w:rsidRDefault="00EB3FC2">
            <w:pPr>
              <w:pStyle w:val="TableParagraph"/>
              <w:tabs>
                <w:tab w:val="left" w:pos="1519"/>
              </w:tabs>
              <w:ind w:right="938"/>
              <w:jc w:val="right"/>
              <w:rPr>
                <w:sz w:val="24"/>
              </w:rPr>
            </w:pPr>
            <w:r>
              <w:rPr>
                <w:sz w:val="24"/>
              </w:rPr>
              <w:t>4,01-4,50</w:t>
            </w:r>
            <w:r>
              <w:rPr>
                <w:sz w:val="24"/>
              </w:rPr>
              <w:tab/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</w:p>
          <w:p w14:paraId="7AFC3816" w14:textId="77777777" w:rsidR="00081DF4" w:rsidRDefault="00EB3FC2">
            <w:pPr>
              <w:pStyle w:val="TableParagraph"/>
              <w:tabs>
                <w:tab w:val="left" w:pos="1464"/>
              </w:tabs>
              <w:ind w:right="868"/>
              <w:jc w:val="right"/>
              <w:rPr>
                <w:sz w:val="24"/>
              </w:rPr>
            </w:pPr>
            <w:r>
              <w:rPr>
                <w:sz w:val="24"/>
              </w:rPr>
              <w:t>4,51-5,00</w:t>
            </w:r>
            <w:r>
              <w:rPr>
                <w:sz w:val="24"/>
              </w:rPr>
              <w:tab/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</w:p>
        </w:tc>
      </w:tr>
      <w:tr w:rsidR="00081DF4" w14:paraId="3A4B6BB2" w14:textId="77777777">
        <w:trPr>
          <w:trHeight w:val="1161"/>
        </w:trPr>
        <w:tc>
          <w:tcPr>
            <w:tcW w:w="3541" w:type="dxa"/>
          </w:tcPr>
          <w:p w14:paraId="680CAAE4" w14:textId="77777777" w:rsidR="00081DF4" w:rsidRDefault="00EB3FC2">
            <w:pPr>
              <w:pStyle w:val="TableParagraph"/>
              <w:tabs>
                <w:tab w:val="left" w:pos="962"/>
              </w:tabs>
              <w:spacing w:before="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  <w:t>vladanje</w:t>
            </w:r>
          </w:p>
          <w:p w14:paraId="4904EBE8" w14:textId="0A07475A" w:rsidR="00081DF4" w:rsidRDefault="00904263">
            <w:pPr>
              <w:pStyle w:val="TableParagraph"/>
              <w:spacing w:before="3" w:line="237" w:lineRule="auto"/>
              <w:ind w:left="962" w:right="639"/>
              <w:rPr>
                <w:sz w:val="24"/>
              </w:rPr>
            </w:pPr>
            <w:r>
              <w:rPr>
                <w:sz w:val="24"/>
              </w:rPr>
              <w:t>prvog razreda, uvid u e-maticu</w:t>
            </w:r>
          </w:p>
        </w:tc>
        <w:tc>
          <w:tcPr>
            <w:tcW w:w="1700" w:type="dxa"/>
          </w:tcPr>
          <w:p w14:paraId="5CDAFF84" w14:textId="77777777" w:rsidR="00081DF4" w:rsidRDefault="00081DF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8895BCB" w14:textId="77777777" w:rsidR="00081DF4" w:rsidRDefault="00EB3FC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1" w:type="dxa"/>
          </w:tcPr>
          <w:p w14:paraId="289369B7" w14:textId="77777777" w:rsidR="00081DF4" w:rsidRDefault="00EB3FC2">
            <w:pPr>
              <w:pStyle w:val="TableParagraph"/>
              <w:tabs>
                <w:tab w:val="left" w:pos="1482"/>
              </w:tabs>
              <w:spacing w:before="1"/>
              <w:ind w:left="762" w:right="1374" w:firstLine="55"/>
              <w:rPr>
                <w:sz w:val="24"/>
              </w:rPr>
            </w:pPr>
            <w:r>
              <w:rPr>
                <w:sz w:val="24"/>
              </w:rPr>
              <w:t>loše</w:t>
            </w:r>
            <w:r>
              <w:rPr>
                <w:sz w:val="24"/>
              </w:rPr>
              <w:tab/>
              <w:t>- 0 bodova dobro - 1 bod uzorno - 5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bodova</w:t>
            </w:r>
          </w:p>
        </w:tc>
      </w:tr>
      <w:tr w:rsidR="00081DF4" w14:paraId="75713A9A" w14:textId="77777777">
        <w:trPr>
          <w:trHeight w:val="1879"/>
        </w:trPr>
        <w:tc>
          <w:tcPr>
            <w:tcW w:w="3541" w:type="dxa"/>
          </w:tcPr>
          <w:p w14:paraId="7E4D267D" w14:textId="77777777" w:rsidR="00081DF4" w:rsidRDefault="00EB3FC2">
            <w:pPr>
              <w:pStyle w:val="TableParagraph"/>
              <w:tabs>
                <w:tab w:val="left" w:pos="962"/>
              </w:tabs>
              <w:ind w:left="962" w:right="383" w:hanging="36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  <w:t xml:space="preserve">neopravdani izostanci </w:t>
            </w:r>
          </w:p>
          <w:p w14:paraId="7A6F59D0" w14:textId="135500B6" w:rsidR="00904263" w:rsidRDefault="00904263">
            <w:pPr>
              <w:pStyle w:val="TableParagraph"/>
              <w:tabs>
                <w:tab w:val="left" w:pos="962"/>
              </w:tabs>
              <w:ind w:left="962" w:right="383" w:hanging="360"/>
              <w:rPr>
                <w:sz w:val="24"/>
              </w:rPr>
            </w:pPr>
            <w:r>
              <w:rPr>
                <w:sz w:val="24"/>
              </w:rPr>
              <w:t xml:space="preserve">       prvog razreda, uvid u e-maticu</w:t>
            </w:r>
          </w:p>
        </w:tc>
        <w:tc>
          <w:tcPr>
            <w:tcW w:w="1700" w:type="dxa"/>
          </w:tcPr>
          <w:p w14:paraId="1CD56BB6" w14:textId="77777777" w:rsidR="00081DF4" w:rsidRDefault="00081DF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291F55E" w14:textId="77777777" w:rsidR="00081DF4" w:rsidRDefault="00EB3FC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1" w:type="dxa"/>
          </w:tcPr>
          <w:p w14:paraId="747EDF3A" w14:textId="77777777" w:rsidR="00081DF4" w:rsidRDefault="00081DF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246AA3B" w14:textId="77777777" w:rsidR="00081DF4" w:rsidRDefault="00EB3FC2">
            <w:pPr>
              <w:pStyle w:val="TableParagraph"/>
              <w:tabs>
                <w:tab w:val="left" w:pos="2529"/>
              </w:tabs>
              <w:spacing w:line="267" w:lineRule="exact"/>
              <w:ind w:left="109"/>
            </w:pPr>
            <w:r>
              <w:t>Manje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tab/>
              <w:t>5 bodova</w:t>
            </w:r>
          </w:p>
          <w:p w14:paraId="2BFD8482" w14:textId="77777777" w:rsidR="00081DF4" w:rsidRDefault="00EB3FC2">
            <w:pPr>
              <w:pStyle w:val="TableParagraph"/>
              <w:tabs>
                <w:tab w:val="left" w:pos="2529"/>
              </w:tabs>
              <w:spacing w:line="267" w:lineRule="exact"/>
              <w:ind w:left="109"/>
            </w:pPr>
            <w:r>
              <w:t>Od 10 do</w:t>
            </w:r>
            <w:r>
              <w:rPr>
                <w:spacing w:val="-4"/>
              </w:rPr>
              <w:t xml:space="preserve"> </w:t>
            </w:r>
            <w:r>
              <w:t>zaključno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tab/>
              <w:t>4 boda</w:t>
            </w:r>
          </w:p>
          <w:p w14:paraId="37D1385B" w14:textId="77777777" w:rsidR="00081DF4" w:rsidRDefault="00EB3FC2">
            <w:pPr>
              <w:pStyle w:val="TableParagraph"/>
              <w:tabs>
                <w:tab w:val="left" w:pos="2529"/>
              </w:tabs>
              <w:ind w:left="109"/>
            </w:pPr>
            <w:r>
              <w:t>Od 16 do</w:t>
            </w:r>
            <w:r>
              <w:rPr>
                <w:spacing w:val="-4"/>
              </w:rPr>
              <w:t xml:space="preserve"> </w:t>
            </w:r>
            <w:r>
              <w:t>zaključno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tab/>
              <w:t>3 boda</w:t>
            </w:r>
          </w:p>
          <w:p w14:paraId="706BDFAF" w14:textId="77777777" w:rsidR="00081DF4" w:rsidRDefault="00EB3FC2">
            <w:pPr>
              <w:pStyle w:val="TableParagraph"/>
              <w:tabs>
                <w:tab w:val="left" w:pos="2551"/>
              </w:tabs>
              <w:spacing w:before="1"/>
              <w:ind w:left="109"/>
            </w:pPr>
            <w:r>
              <w:t>Iznad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tab/>
              <w:t>0 bodova</w:t>
            </w:r>
          </w:p>
        </w:tc>
      </w:tr>
      <w:tr w:rsidR="00081DF4" w14:paraId="71B7379F" w14:textId="77777777">
        <w:trPr>
          <w:trHeight w:val="1451"/>
        </w:trPr>
        <w:tc>
          <w:tcPr>
            <w:tcW w:w="3541" w:type="dxa"/>
          </w:tcPr>
          <w:p w14:paraId="056C892B" w14:textId="77777777" w:rsidR="00081DF4" w:rsidRDefault="00EB3FC2">
            <w:pPr>
              <w:pStyle w:val="TableParagraph"/>
              <w:tabs>
                <w:tab w:val="left" w:pos="962"/>
              </w:tabs>
              <w:ind w:left="962" w:right="115" w:hanging="36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  <w:t xml:space="preserve">znanje engleskoga jezika </w:t>
            </w:r>
          </w:p>
          <w:p w14:paraId="13E213DE" w14:textId="35357F03" w:rsidR="00904263" w:rsidRDefault="00904263">
            <w:pPr>
              <w:pStyle w:val="TableParagraph"/>
              <w:tabs>
                <w:tab w:val="left" w:pos="962"/>
              </w:tabs>
              <w:ind w:left="962" w:right="115" w:hanging="360"/>
              <w:rPr>
                <w:sz w:val="24"/>
              </w:rPr>
            </w:pPr>
            <w:r>
              <w:rPr>
                <w:sz w:val="24"/>
              </w:rPr>
              <w:t xml:space="preserve">        prvog razreda, uvid u e-maticu</w:t>
            </w:r>
          </w:p>
        </w:tc>
        <w:tc>
          <w:tcPr>
            <w:tcW w:w="1700" w:type="dxa"/>
          </w:tcPr>
          <w:p w14:paraId="6320F11B" w14:textId="77777777" w:rsidR="00081DF4" w:rsidRDefault="00081DF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1CE8143" w14:textId="77777777" w:rsidR="00081DF4" w:rsidRDefault="00EB3FC2">
            <w:pPr>
              <w:pStyle w:val="TableParagraph"/>
              <w:ind w:left="421" w:right="4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1" w:type="dxa"/>
          </w:tcPr>
          <w:p w14:paraId="6A41A2C1" w14:textId="77777777" w:rsidR="00081DF4" w:rsidRDefault="00EB3FC2">
            <w:pPr>
              <w:pStyle w:val="TableParagraph"/>
              <w:tabs>
                <w:tab w:val="left" w:pos="2797"/>
              </w:tabs>
              <w:spacing w:line="265" w:lineRule="exact"/>
              <w:ind w:left="109"/>
            </w:pPr>
            <w:r>
              <w:t>Ocjena</w:t>
            </w:r>
            <w:r>
              <w:rPr>
                <w:spacing w:val="-1"/>
              </w:rPr>
              <w:t xml:space="preserve"> </w:t>
            </w:r>
            <w:r>
              <w:t>dovoljan</w:t>
            </w:r>
            <w:r>
              <w:tab/>
              <w:t>0</w:t>
            </w:r>
            <w:r>
              <w:rPr>
                <w:spacing w:val="1"/>
              </w:rPr>
              <w:t xml:space="preserve"> </w:t>
            </w:r>
            <w:r>
              <w:t>bod</w:t>
            </w:r>
          </w:p>
          <w:p w14:paraId="730DC7E3" w14:textId="77777777" w:rsidR="00081DF4" w:rsidRDefault="00EB3FC2">
            <w:pPr>
              <w:pStyle w:val="TableParagraph"/>
              <w:tabs>
                <w:tab w:val="left" w:pos="2548"/>
                <w:tab w:val="left" w:pos="2800"/>
              </w:tabs>
              <w:ind w:left="109" w:right="578"/>
            </w:pPr>
            <w:r>
              <w:t>Ocjena</w:t>
            </w:r>
            <w:r>
              <w:rPr>
                <w:spacing w:val="-1"/>
              </w:rPr>
              <w:t xml:space="preserve"> </w:t>
            </w:r>
            <w:r>
              <w:t>dobar</w:t>
            </w:r>
            <w:r>
              <w:tab/>
            </w:r>
            <w:r>
              <w:tab/>
              <w:t>1 bod Ocjena</w:t>
            </w:r>
            <w:r>
              <w:rPr>
                <w:spacing w:val="-3"/>
              </w:rPr>
              <w:t xml:space="preserve"> </w:t>
            </w:r>
            <w:r>
              <w:t>vrlo</w:t>
            </w:r>
            <w:r>
              <w:rPr>
                <w:spacing w:val="-2"/>
              </w:rPr>
              <w:t xml:space="preserve"> </w:t>
            </w:r>
            <w:r>
              <w:t>dobar</w:t>
            </w:r>
            <w:r>
              <w:tab/>
              <w:t>5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bodova</w:t>
            </w:r>
          </w:p>
          <w:p w14:paraId="72BA5762" w14:textId="77777777" w:rsidR="00081DF4" w:rsidRDefault="00EB3FC2">
            <w:pPr>
              <w:pStyle w:val="TableParagraph"/>
              <w:tabs>
                <w:tab w:val="left" w:pos="2423"/>
              </w:tabs>
              <w:ind w:left="109"/>
            </w:pPr>
            <w:r>
              <w:t>Ocjena</w:t>
            </w:r>
            <w:r>
              <w:rPr>
                <w:spacing w:val="-3"/>
              </w:rPr>
              <w:t xml:space="preserve"> </w:t>
            </w:r>
            <w:r>
              <w:t>odličan</w:t>
            </w:r>
            <w:r>
              <w:tab/>
              <w:t>10</w:t>
            </w:r>
            <w:r>
              <w:rPr>
                <w:spacing w:val="-2"/>
              </w:rPr>
              <w:t xml:space="preserve"> </w:t>
            </w:r>
            <w:r>
              <w:t>bodova</w:t>
            </w:r>
          </w:p>
        </w:tc>
      </w:tr>
      <w:tr w:rsidR="00891815" w14:paraId="1C5F45ED" w14:textId="77777777">
        <w:trPr>
          <w:trHeight w:val="1451"/>
        </w:trPr>
        <w:tc>
          <w:tcPr>
            <w:tcW w:w="3541" w:type="dxa"/>
          </w:tcPr>
          <w:p w14:paraId="0E0A546A" w14:textId="60565CD2" w:rsidR="00891815" w:rsidRPr="00832792" w:rsidRDefault="00891815" w:rsidP="00891815">
            <w:pPr>
              <w:pStyle w:val="TableParagraph"/>
              <w:tabs>
                <w:tab w:val="left" w:pos="1007"/>
              </w:tabs>
              <w:ind w:left="321" w:right="384"/>
              <w:rPr>
                <w:rFonts w:ascii="Arial" w:hAnsi="Arial" w:cs="Arial"/>
                <w:b/>
              </w:rPr>
            </w:pPr>
            <w:r w:rsidRPr="00904263">
              <w:rPr>
                <w:rFonts w:ascii="Arial" w:hAnsi="Arial" w:cs="Arial"/>
                <w:b/>
                <w:color w:val="FF0000"/>
              </w:rPr>
              <w:t xml:space="preserve">    </w:t>
            </w:r>
            <w:r w:rsidR="00904263" w:rsidRPr="00904263">
              <w:rPr>
                <w:rFonts w:ascii="Arial" w:hAnsi="Arial" w:cs="Arial"/>
                <w:b/>
                <w:color w:val="FF0000"/>
              </w:rPr>
              <w:t>*</w:t>
            </w:r>
            <w:r w:rsidRPr="00832792">
              <w:rPr>
                <w:rFonts w:ascii="Arial" w:hAnsi="Arial" w:cs="Arial"/>
                <w:b/>
              </w:rPr>
              <w:t xml:space="preserve">  - učenici koji u ISŠ-u ne uče engleski jezik a imaju potvrdu o završenoj razini obrazovanja engleskog jezika                  </w:t>
            </w:r>
          </w:p>
          <w:p w14:paraId="50A37DA8" w14:textId="3D552CA4" w:rsidR="00891815" w:rsidRDefault="00891815" w:rsidP="00891815">
            <w:pPr>
              <w:pStyle w:val="TableParagraph"/>
              <w:tabs>
                <w:tab w:val="left" w:pos="962"/>
              </w:tabs>
              <w:ind w:left="962" w:right="115" w:hanging="360"/>
              <w:rPr>
                <w:b/>
                <w:sz w:val="24"/>
              </w:rPr>
            </w:pPr>
            <w:r w:rsidRPr="00832792">
              <w:rPr>
                <w:rFonts w:ascii="Arial" w:hAnsi="Arial" w:cs="Arial"/>
              </w:rPr>
              <w:t xml:space="preserve">     ( priložiti uvjerenje o položenoj razini obrazovanja )</w:t>
            </w:r>
          </w:p>
        </w:tc>
        <w:tc>
          <w:tcPr>
            <w:tcW w:w="1700" w:type="dxa"/>
          </w:tcPr>
          <w:p w14:paraId="6093E1C9" w14:textId="77777777" w:rsidR="00891815" w:rsidRDefault="00891815">
            <w:pPr>
              <w:pStyle w:val="TableParagraph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</w:t>
            </w:r>
          </w:p>
          <w:p w14:paraId="2B187C3C" w14:textId="2CBD96FC" w:rsidR="00891815" w:rsidRDefault="00891815">
            <w:pPr>
              <w:pStyle w:val="TableParagraph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</w:t>
            </w:r>
          </w:p>
        </w:tc>
        <w:tc>
          <w:tcPr>
            <w:tcW w:w="3971" w:type="dxa"/>
          </w:tcPr>
          <w:p w14:paraId="595151D6" w14:textId="77777777" w:rsidR="00891815" w:rsidRDefault="00891815">
            <w:pPr>
              <w:pStyle w:val="TableParagraph"/>
              <w:tabs>
                <w:tab w:val="left" w:pos="2797"/>
              </w:tabs>
              <w:spacing w:line="265" w:lineRule="exact"/>
              <w:ind w:left="109"/>
            </w:pPr>
          </w:p>
          <w:p w14:paraId="1FBD71E9" w14:textId="77777777" w:rsidR="00891815" w:rsidRPr="00832792" w:rsidRDefault="00891815" w:rsidP="00891815">
            <w:pPr>
              <w:pStyle w:val="TableParagraph"/>
              <w:tabs>
                <w:tab w:val="left" w:pos="2422"/>
              </w:tabs>
              <w:ind w:left="109"/>
              <w:rPr>
                <w:rFonts w:ascii="Arial" w:hAnsi="Arial" w:cs="Arial"/>
              </w:rPr>
            </w:pPr>
          </w:p>
          <w:p w14:paraId="41C7B217" w14:textId="77777777" w:rsidR="00891815" w:rsidRPr="00832792" w:rsidRDefault="00891815" w:rsidP="00891815">
            <w:pPr>
              <w:pStyle w:val="TableParagraph"/>
              <w:tabs>
                <w:tab w:val="left" w:pos="2422"/>
              </w:tabs>
              <w:ind w:left="109"/>
              <w:rPr>
                <w:rFonts w:ascii="Arial" w:hAnsi="Arial" w:cs="Arial"/>
              </w:rPr>
            </w:pPr>
            <w:r w:rsidRPr="00832792">
              <w:rPr>
                <w:rFonts w:ascii="Arial" w:hAnsi="Arial" w:cs="Arial"/>
              </w:rPr>
              <w:t>-razina A1 i A2           3 boda</w:t>
            </w:r>
          </w:p>
          <w:p w14:paraId="2507E9E9" w14:textId="77777777" w:rsidR="00891815" w:rsidRPr="00832792" w:rsidRDefault="00891815" w:rsidP="00891815">
            <w:pPr>
              <w:pStyle w:val="TableParagraph"/>
              <w:tabs>
                <w:tab w:val="left" w:pos="2422"/>
              </w:tabs>
              <w:ind w:left="109"/>
              <w:rPr>
                <w:rFonts w:ascii="Arial" w:hAnsi="Arial" w:cs="Arial"/>
              </w:rPr>
            </w:pPr>
          </w:p>
          <w:p w14:paraId="3BA5430C" w14:textId="77777777" w:rsidR="00891815" w:rsidRPr="00832792" w:rsidRDefault="00891815" w:rsidP="00891815">
            <w:pPr>
              <w:pStyle w:val="TableParagraph"/>
              <w:tabs>
                <w:tab w:val="left" w:pos="2422"/>
              </w:tabs>
              <w:ind w:left="109"/>
              <w:rPr>
                <w:rFonts w:ascii="Arial" w:hAnsi="Arial" w:cs="Arial"/>
              </w:rPr>
            </w:pPr>
            <w:r w:rsidRPr="00832792">
              <w:rPr>
                <w:rFonts w:ascii="Arial" w:hAnsi="Arial" w:cs="Arial"/>
              </w:rPr>
              <w:t>-razina B1 i B2            5 bodova</w:t>
            </w:r>
          </w:p>
          <w:p w14:paraId="4E09EE10" w14:textId="77777777" w:rsidR="00891815" w:rsidRPr="00832792" w:rsidRDefault="00891815" w:rsidP="00891815">
            <w:pPr>
              <w:pStyle w:val="TableParagraph"/>
              <w:tabs>
                <w:tab w:val="left" w:pos="2422"/>
              </w:tabs>
              <w:ind w:left="109"/>
              <w:rPr>
                <w:rFonts w:ascii="Arial" w:hAnsi="Arial" w:cs="Arial"/>
              </w:rPr>
            </w:pPr>
          </w:p>
          <w:p w14:paraId="6DFEB952" w14:textId="77777777" w:rsidR="00891815" w:rsidRPr="00832792" w:rsidRDefault="00891815" w:rsidP="00891815">
            <w:pPr>
              <w:pStyle w:val="TableParagraph"/>
              <w:tabs>
                <w:tab w:val="left" w:pos="2422"/>
              </w:tabs>
              <w:ind w:left="109"/>
              <w:rPr>
                <w:rFonts w:ascii="Arial" w:hAnsi="Arial" w:cs="Arial"/>
              </w:rPr>
            </w:pPr>
            <w:r w:rsidRPr="00832792">
              <w:rPr>
                <w:rFonts w:ascii="Arial" w:hAnsi="Arial" w:cs="Arial"/>
              </w:rPr>
              <w:t>-razina C1 i C2            10 bodova</w:t>
            </w:r>
          </w:p>
          <w:p w14:paraId="60187300" w14:textId="77777777" w:rsidR="00891815" w:rsidRPr="00832792" w:rsidRDefault="00891815" w:rsidP="00891815">
            <w:pPr>
              <w:pStyle w:val="TableParagraph"/>
              <w:tabs>
                <w:tab w:val="left" w:pos="2422"/>
              </w:tabs>
              <w:rPr>
                <w:rFonts w:ascii="Arial" w:hAnsi="Arial" w:cs="Arial"/>
              </w:rPr>
            </w:pPr>
          </w:p>
          <w:p w14:paraId="6562DA58" w14:textId="3D78AB53" w:rsidR="00891815" w:rsidRDefault="00891815">
            <w:pPr>
              <w:pStyle w:val="TableParagraph"/>
              <w:tabs>
                <w:tab w:val="left" w:pos="2797"/>
              </w:tabs>
              <w:spacing w:line="265" w:lineRule="exact"/>
              <w:ind w:left="109"/>
            </w:pPr>
          </w:p>
        </w:tc>
      </w:tr>
      <w:tr w:rsidR="00081DF4" w14:paraId="6F8767E4" w14:textId="77777777">
        <w:trPr>
          <w:trHeight w:val="2037"/>
        </w:trPr>
        <w:tc>
          <w:tcPr>
            <w:tcW w:w="3541" w:type="dxa"/>
          </w:tcPr>
          <w:p w14:paraId="3240E5E9" w14:textId="1EF070E3" w:rsidR="00081DF4" w:rsidRDefault="00EB3FC2">
            <w:pPr>
              <w:pStyle w:val="TableParagraph"/>
              <w:tabs>
                <w:tab w:val="left" w:pos="962"/>
              </w:tabs>
              <w:ind w:left="962" w:right="140" w:hanging="36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  <w:t xml:space="preserve">poznavanje i razumijevanje </w:t>
            </w:r>
            <w:r>
              <w:rPr>
                <w:sz w:val="24"/>
              </w:rPr>
              <w:t xml:space="preserve">struke, ocjena Praktične nastave </w:t>
            </w:r>
            <w:r w:rsidR="00904263">
              <w:rPr>
                <w:sz w:val="24"/>
              </w:rPr>
              <w:t>prvog razreda, uvid u e-maticu</w:t>
            </w:r>
          </w:p>
          <w:p w14:paraId="1CDDB3B1" w14:textId="331F4ACD" w:rsidR="00904263" w:rsidRDefault="00904263">
            <w:pPr>
              <w:pStyle w:val="TableParagraph"/>
              <w:tabs>
                <w:tab w:val="left" w:pos="962"/>
              </w:tabs>
              <w:ind w:left="962" w:right="140" w:hanging="360"/>
              <w:rPr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</w:p>
        </w:tc>
        <w:tc>
          <w:tcPr>
            <w:tcW w:w="1700" w:type="dxa"/>
          </w:tcPr>
          <w:p w14:paraId="00435A8E" w14:textId="77777777" w:rsidR="00081DF4" w:rsidRDefault="00081DF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2F5B77A" w14:textId="77777777" w:rsidR="00081DF4" w:rsidRDefault="00EB3FC2">
            <w:pPr>
              <w:pStyle w:val="TableParagraph"/>
              <w:ind w:left="421" w:right="4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1" w:type="dxa"/>
          </w:tcPr>
          <w:p w14:paraId="178C9E83" w14:textId="77777777" w:rsidR="00081DF4" w:rsidRDefault="00EB3FC2">
            <w:pPr>
              <w:pStyle w:val="TableParagraph"/>
              <w:tabs>
                <w:tab w:val="left" w:pos="2699"/>
              </w:tabs>
              <w:spacing w:line="265" w:lineRule="exact"/>
              <w:ind w:left="109"/>
            </w:pPr>
            <w:r>
              <w:t>Ocjena</w:t>
            </w:r>
            <w:r>
              <w:rPr>
                <w:spacing w:val="-1"/>
              </w:rPr>
              <w:t xml:space="preserve"> </w:t>
            </w:r>
            <w:r>
              <w:t>dovoljan</w:t>
            </w:r>
            <w:r>
              <w:tab/>
              <w:t>0 bod</w:t>
            </w:r>
          </w:p>
          <w:p w14:paraId="08A9CBA1" w14:textId="77777777" w:rsidR="00081DF4" w:rsidRDefault="00EB3FC2">
            <w:pPr>
              <w:pStyle w:val="TableParagraph"/>
              <w:tabs>
                <w:tab w:val="left" w:pos="2701"/>
              </w:tabs>
              <w:ind w:left="109"/>
            </w:pPr>
            <w:r>
              <w:t>Ocjena</w:t>
            </w:r>
            <w:r>
              <w:rPr>
                <w:spacing w:val="-1"/>
              </w:rPr>
              <w:t xml:space="preserve"> </w:t>
            </w:r>
            <w:r>
              <w:t>dobar</w:t>
            </w:r>
            <w:r>
              <w:tab/>
              <w:t>1</w:t>
            </w:r>
            <w:r>
              <w:rPr>
                <w:spacing w:val="-1"/>
              </w:rPr>
              <w:t xml:space="preserve"> </w:t>
            </w:r>
            <w:r>
              <w:t>bod</w:t>
            </w:r>
          </w:p>
          <w:p w14:paraId="74F59044" w14:textId="77777777" w:rsidR="00081DF4" w:rsidRDefault="00EB3FC2">
            <w:pPr>
              <w:pStyle w:val="TableParagraph"/>
              <w:tabs>
                <w:tab w:val="left" w:pos="2546"/>
              </w:tabs>
              <w:ind w:left="109"/>
            </w:pPr>
            <w:r>
              <w:t>Ocjena</w:t>
            </w:r>
            <w:r>
              <w:rPr>
                <w:spacing w:val="-3"/>
              </w:rPr>
              <w:t xml:space="preserve"> </w:t>
            </w:r>
            <w:r>
              <w:t>vrlo</w:t>
            </w:r>
            <w:r>
              <w:rPr>
                <w:spacing w:val="-2"/>
              </w:rPr>
              <w:t xml:space="preserve"> </w:t>
            </w:r>
            <w:r>
              <w:t>dobar</w:t>
            </w:r>
            <w:r>
              <w:tab/>
              <w:t>5</w:t>
            </w:r>
            <w:r>
              <w:rPr>
                <w:spacing w:val="-1"/>
              </w:rPr>
              <w:t xml:space="preserve"> </w:t>
            </w:r>
            <w:r>
              <w:t>bodova</w:t>
            </w:r>
          </w:p>
          <w:p w14:paraId="0BAC6410" w14:textId="77777777" w:rsidR="00081DF4" w:rsidRDefault="00EB3FC2">
            <w:pPr>
              <w:pStyle w:val="TableParagraph"/>
              <w:tabs>
                <w:tab w:val="left" w:pos="2422"/>
              </w:tabs>
              <w:ind w:left="109"/>
            </w:pPr>
            <w:r>
              <w:t>Ocjena</w:t>
            </w:r>
            <w:r>
              <w:rPr>
                <w:spacing w:val="-3"/>
              </w:rPr>
              <w:t xml:space="preserve"> </w:t>
            </w:r>
            <w:r>
              <w:t>odličan</w:t>
            </w:r>
            <w:r>
              <w:tab/>
              <w:t>10</w:t>
            </w:r>
            <w:r>
              <w:rPr>
                <w:spacing w:val="-2"/>
              </w:rPr>
              <w:t xml:space="preserve"> </w:t>
            </w:r>
            <w:r>
              <w:t>bodova</w:t>
            </w:r>
          </w:p>
        </w:tc>
      </w:tr>
      <w:tr w:rsidR="00081DF4" w14:paraId="36BF50CC" w14:textId="77777777">
        <w:trPr>
          <w:trHeight w:val="2553"/>
        </w:trPr>
        <w:tc>
          <w:tcPr>
            <w:tcW w:w="3541" w:type="dxa"/>
          </w:tcPr>
          <w:p w14:paraId="38A98ADE" w14:textId="77777777" w:rsidR="00081DF4" w:rsidRDefault="00EB3FC2">
            <w:pPr>
              <w:pStyle w:val="TableParagraph"/>
              <w:spacing w:line="292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- ocjena strukovnog predmeta</w:t>
            </w:r>
          </w:p>
          <w:p w14:paraId="5B4135FF" w14:textId="77777777" w:rsidR="00081DF4" w:rsidRDefault="00081DF4">
            <w:pPr>
              <w:pStyle w:val="TableParagraph"/>
              <w:spacing w:before="12"/>
              <w:rPr>
                <w:b/>
              </w:rPr>
            </w:pPr>
          </w:p>
          <w:p w14:paraId="6FC15F2F" w14:textId="036ECF39" w:rsidR="00081DF4" w:rsidRDefault="00904263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Ocjena iz predmeta Tehnologija obrade i montaže prvog razreda, uvid u e-maticu</w:t>
            </w:r>
          </w:p>
        </w:tc>
        <w:tc>
          <w:tcPr>
            <w:tcW w:w="1700" w:type="dxa"/>
          </w:tcPr>
          <w:p w14:paraId="686D8F53" w14:textId="77777777" w:rsidR="00081DF4" w:rsidRDefault="00081DF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E2049BB" w14:textId="77777777" w:rsidR="00081DF4" w:rsidRDefault="00EB3FC2">
            <w:pPr>
              <w:pStyle w:val="TableParagraph"/>
              <w:ind w:left="421" w:right="4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1" w:type="dxa"/>
          </w:tcPr>
          <w:p w14:paraId="47B957F6" w14:textId="77777777" w:rsidR="00081DF4" w:rsidRDefault="00EB3FC2">
            <w:pPr>
              <w:pStyle w:val="TableParagraph"/>
              <w:tabs>
                <w:tab w:val="left" w:pos="2797"/>
              </w:tabs>
              <w:spacing w:line="267" w:lineRule="exact"/>
              <w:ind w:left="109"/>
            </w:pPr>
            <w:r>
              <w:t>Ocjena</w:t>
            </w:r>
            <w:r>
              <w:rPr>
                <w:spacing w:val="-1"/>
              </w:rPr>
              <w:t xml:space="preserve"> </w:t>
            </w:r>
            <w:r>
              <w:t>dovoljan</w:t>
            </w:r>
            <w:r>
              <w:tab/>
              <w:t>0</w:t>
            </w:r>
            <w:r>
              <w:rPr>
                <w:spacing w:val="1"/>
              </w:rPr>
              <w:t xml:space="preserve"> </w:t>
            </w:r>
            <w:r>
              <w:t>bod</w:t>
            </w:r>
          </w:p>
          <w:p w14:paraId="2C7047B8" w14:textId="77777777" w:rsidR="00081DF4" w:rsidRDefault="00EB3FC2">
            <w:pPr>
              <w:pStyle w:val="TableParagraph"/>
              <w:tabs>
                <w:tab w:val="left" w:pos="2546"/>
                <w:tab w:val="left" w:pos="2800"/>
              </w:tabs>
              <w:ind w:left="109" w:right="579"/>
            </w:pPr>
            <w:r>
              <w:t>Ocjena</w:t>
            </w:r>
            <w:r>
              <w:rPr>
                <w:spacing w:val="-1"/>
              </w:rPr>
              <w:t xml:space="preserve"> </w:t>
            </w:r>
            <w:r>
              <w:t>dobar</w:t>
            </w:r>
            <w:r>
              <w:tab/>
            </w:r>
            <w:r>
              <w:tab/>
              <w:t>1 bod Ocjena</w:t>
            </w:r>
            <w:r>
              <w:rPr>
                <w:spacing w:val="-3"/>
              </w:rPr>
              <w:t xml:space="preserve"> </w:t>
            </w:r>
            <w:r>
              <w:t>vrlo</w:t>
            </w:r>
            <w:r>
              <w:rPr>
                <w:spacing w:val="-2"/>
              </w:rPr>
              <w:t xml:space="preserve"> </w:t>
            </w:r>
            <w:r>
              <w:t>dobar</w:t>
            </w:r>
            <w:r>
              <w:tab/>
              <w:t>5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bodova</w:t>
            </w:r>
          </w:p>
          <w:p w14:paraId="6A7C1F07" w14:textId="77777777" w:rsidR="00081DF4" w:rsidRDefault="00EB3FC2">
            <w:pPr>
              <w:pStyle w:val="TableParagraph"/>
              <w:tabs>
                <w:tab w:val="left" w:pos="2422"/>
              </w:tabs>
              <w:ind w:left="109"/>
            </w:pPr>
            <w:r>
              <w:t>Ocjena</w:t>
            </w:r>
            <w:r>
              <w:rPr>
                <w:spacing w:val="-3"/>
              </w:rPr>
              <w:t xml:space="preserve"> </w:t>
            </w:r>
            <w:r>
              <w:t>odličan</w:t>
            </w:r>
            <w:r>
              <w:tab/>
              <w:t>10</w:t>
            </w:r>
            <w:r>
              <w:rPr>
                <w:spacing w:val="-2"/>
              </w:rPr>
              <w:t xml:space="preserve"> </w:t>
            </w:r>
            <w:r>
              <w:t>bodova</w:t>
            </w:r>
          </w:p>
        </w:tc>
      </w:tr>
      <w:tr w:rsidR="005679B7" w14:paraId="166294DE" w14:textId="77777777">
        <w:trPr>
          <w:trHeight w:val="2553"/>
        </w:trPr>
        <w:tc>
          <w:tcPr>
            <w:tcW w:w="3541" w:type="dxa"/>
          </w:tcPr>
          <w:p w14:paraId="3E26493C" w14:textId="77777777" w:rsidR="005679B7" w:rsidRDefault="005679B7">
            <w:pPr>
              <w:pStyle w:val="TableParagraph"/>
              <w:spacing w:line="292" w:lineRule="exact"/>
              <w:ind w:left="270"/>
              <w:rPr>
                <w:b/>
                <w:sz w:val="24"/>
              </w:rPr>
            </w:pPr>
          </w:p>
          <w:p w14:paraId="5DD46374" w14:textId="77777777" w:rsidR="005679B7" w:rsidRDefault="005679B7" w:rsidP="005679B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- ocjena strukovnog predmeta</w:t>
            </w:r>
          </w:p>
          <w:p w14:paraId="37F83F1E" w14:textId="77777777" w:rsidR="005679B7" w:rsidRDefault="005679B7" w:rsidP="005679B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6CAE4F0" w14:textId="433E1BC8" w:rsidR="005679B7" w:rsidRDefault="00904263" w:rsidP="005679B7">
            <w:pPr>
              <w:pStyle w:val="TableParagraph"/>
              <w:spacing w:line="292" w:lineRule="exact"/>
              <w:ind w:left="270"/>
              <w:rPr>
                <w:b/>
                <w:sz w:val="24"/>
              </w:rPr>
            </w:pPr>
            <w:r>
              <w:rPr>
                <w:sz w:val="24"/>
              </w:rPr>
              <w:t>Ocjena iz predmeta Tehnologija obrade i montaže – izborni prvog razreda, uvid u e-maticu</w:t>
            </w:r>
          </w:p>
        </w:tc>
        <w:tc>
          <w:tcPr>
            <w:tcW w:w="1700" w:type="dxa"/>
          </w:tcPr>
          <w:p w14:paraId="5A8DE53F" w14:textId="77777777" w:rsidR="0040069B" w:rsidRDefault="0040069B" w:rsidP="0040069B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40BD9DD5" w14:textId="294F1964" w:rsidR="005679B7" w:rsidRPr="0040069B" w:rsidRDefault="0040069B" w:rsidP="0040069B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40069B">
              <w:rPr>
                <w:sz w:val="24"/>
              </w:rPr>
              <w:t>10</w:t>
            </w:r>
          </w:p>
        </w:tc>
        <w:tc>
          <w:tcPr>
            <w:tcW w:w="3971" w:type="dxa"/>
          </w:tcPr>
          <w:p w14:paraId="61B4A640" w14:textId="77777777" w:rsidR="005679B7" w:rsidRDefault="005679B7">
            <w:pPr>
              <w:pStyle w:val="TableParagraph"/>
              <w:tabs>
                <w:tab w:val="left" w:pos="2797"/>
              </w:tabs>
              <w:spacing w:line="267" w:lineRule="exact"/>
              <w:ind w:left="109"/>
            </w:pPr>
          </w:p>
          <w:p w14:paraId="6A5AC7C7" w14:textId="77777777" w:rsidR="005679B7" w:rsidRDefault="005679B7" w:rsidP="005679B7">
            <w:pPr>
              <w:pStyle w:val="TableParagraph"/>
              <w:tabs>
                <w:tab w:val="left" w:pos="2582"/>
              </w:tabs>
              <w:ind w:left="109"/>
            </w:pPr>
            <w:r>
              <w:t>Ocjena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tab/>
              <w:t>0</w:t>
            </w:r>
            <w:r>
              <w:rPr>
                <w:spacing w:val="1"/>
              </w:rPr>
              <w:t xml:space="preserve"> </w:t>
            </w:r>
            <w:r>
              <w:t>bod</w:t>
            </w:r>
          </w:p>
          <w:p w14:paraId="37AF1807" w14:textId="77777777" w:rsidR="005679B7" w:rsidRDefault="005679B7" w:rsidP="005679B7">
            <w:pPr>
              <w:pStyle w:val="TableParagraph"/>
              <w:tabs>
                <w:tab w:val="left" w:pos="2551"/>
              </w:tabs>
              <w:ind w:left="109"/>
            </w:pPr>
            <w:r>
              <w:t>Ocjena</w:t>
            </w:r>
            <w:r>
              <w:rPr>
                <w:spacing w:val="-1"/>
              </w:rPr>
              <w:t xml:space="preserve"> </w:t>
            </w:r>
            <w:r>
              <w:t>dobar</w:t>
            </w:r>
            <w:r>
              <w:tab/>
              <w:t>1 bod</w:t>
            </w:r>
          </w:p>
          <w:p w14:paraId="53398C40" w14:textId="77777777" w:rsidR="005679B7" w:rsidRDefault="005679B7" w:rsidP="005679B7">
            <w:pPr>
              <w:pStyle w:val="TableParagraph"/>
              <w:tabs>
                <w:tab w:val="left" w:pos="2546"/>
              </w:tabs>
              <w:spacing w:before="1"/>
              <w:ind w:left="109"/>
            </w:pPr>
            <w:r>
              <w:t>Ocjena</w:t>
            </w:r>
            <w:r>
              <w:rPr>
                <w:spacing w:val="-3"/>
              </w:rPr>
              <w:t xml:space="preserve"> </w:t>
            </w:r>
            <w:r>
              <w:t>vrlo</w:t>
            </w:r>
            <w:r>
              <w:rPr>
                <w:spacing w:val="-2"/>
              </w:rPr>
              <w:t xml:space="preserve"> </w:t>
            </w:r>
            <w:r>
              <w:t>dobar</w:t>
            </w:r>
            <w:r>
              <w:tab/>
              <w:t>5</w:t>
            </w:r>
            <w:r>
              <w:rPr>
                <w:spacing w:val="-1"/>
              </w:rPr>
              <w:t xml:space="preserve"> </w:t>
            </w:r>
            <w:r>
              <w:t>bodova</w:t>
            </w:r>
          </w:p>
          <w:p w14:paraId="455CDBA1" w14:textId="66B5B194" w:rsidR="005679B7" w:rsidRDefault="005679B7" w:rsidP="005679B7">
            <w:pPr>
              <w:pStyle w:val="TableParagraph"/>
              <w:tabs>
                <w:tab w:val="left" w:pos="2797"/>
              </w:tabs>
              <w:spacing w:line="267" w:lineRule="exact"/>
              <w:ind w:left="109"/>
            </w:pPr>
            <w:r>
              <w:t>Ocjena</w:t>
            </w:r>
            <w:r>
              <w:rPr>
                <w:spacing w:val="-3"/>
              </w:rPr>
              <w:t xml:space="preserve"> </w:t>
            </w:r>
            <w:r>
              <w:t>odličan</w:t>
            </w:r>
            <w:r w:rsidR="003F5F6C">
              <w:t xml:space="preserve">                   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bodova</w:t>
            </w:r>
          </w:p>
        </w:tc>
      </w:tr>
      <w:tr w:rsidR="005679B7" w14:paraId="02A86675" w14:textId="77777777">
        <w:trPr>
          <w:trHeight w:val="2553"/>
        </w:trPr>
        <w:tc>
          <w:tcPr>
            <w:tcW w:w="3541" w:type="dxa"/>
          </w:tcPr>
          <w:p w14:paraId="785ADFC9" w14:textId="77777777" w:rsidR="005679B7" w:rsidRDefault="005679B7">
            <w:pPr>
              <w:pStyle w:val="TableParagraph"/>
              <w:spacing w:line="292" w:lineRule="exact"/>
              <w:ind w:left="270"/>
              <w:rPr>
                <w:b/>
                <w:sz w:val="24"/>
              </w:rPr>
            </w:pPr>
          </w:p>
          <w:p w14:paraId="51FF5BF2" w14:textId="51482B70" w:rsidR="005679B7" w:rsidRDefault="005679B7">
            <w:pPr>
              <w:pStyle w:val="TableParagraph"/>
              <w:spacing w:line="292" w:lineRule="exact"/>
              <w:ind w:left="270"/>
              <w:rPr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4"/>
              </w:rPr>
              <w:t>sudjelovanje na natjecanjima struke na županijskom ili državnom nivou tijekom školovanja u ISŠ-u, priložiti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Uvjerenje</w:t>
            </w:r>
          </w:p>
        </w:tc>
        <w:tc>
          <w:tcPr>
            <w:tcW w:w="1700" w:type="dxa"/>
          </w:tcPr>
          <w:p w14:paraId="0A1D20ED" w14:textId="77777777" w:rsidR="005679B7" w:rsidRDefault="005679B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C77252F" w14:textId="0E97AA43" w:rsidR="005679B7" w:rsidRPr="00535AA4" w:rsidRDefault="005679B7">
            <w:pPr>
              <w:pStyle w:val="TableParagraph"/>
              <w:spacing w:before="1"/>
              <w:rPr>
                <w:bCs/>
                <w:sz w:val="24"/>
              </w:rPr>
            </w:pPr>
            <w:r w:rsidRPr="00535AA4">
              <w:rPr>
                <w:bCs/>
                <w:sz w:val="24"/>
              </w:rPr>
              <w:t xml:space="preserve">              5</w:t>
            </w:r>
          </w:p>
        </w:tc>
        <w:tc>
          <w:tcPr>
            <w:tcW w:w="3971" w:type="dxa"/>
          </w:tcPr>
          <w:p w14:paraId="65772776" w14:textId="77777777" w:rsidR="005679B7" w:rsidRDefault="005679B7">
            <w:pPr>
              <w:pStyle w:val="TableParagraph"/>
              <w:tabs>
                <w:tab w:val="left" w:pos="2797"/>
              </w:tabs>
              <w:spacing w:line="267" w:lineRule="exact"/>
              <w:ind w:left="109"/>
            </w:pPr>
          </w:p>
          <w:p w14:paraId="2731CBE9" w14:textId="77777777" w:rsidR="005679B7" w:rsidRDefault="005679B7" w:rsidP="005679B7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  <w:tab w:val="left" w:pos="2795"/>
              </w:tabs>
            </w:pPr>
            <w:r>
              <w:t>Osvojeno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4"/>
              </w:rPr>
              <w:t xml:space="preserve"> </w:t>
            </w:r>
            <w:r>
              <w:t>mjesto</w:t>
            </w:r>
            <w:r>
              <w:tab/>
              <w:t>5</w:t>
            </w:r>
            <w:r>
              <w:rPr>
                <w:spacing w:val="-1"/>
              </w:rPr>
              <w:t xml:space="preserve"> </w:t>
            </w:r>
            <w:r>
              <w:t>bodova</w:t>
            </w:r>
          </w:p>
          <w:p w14:paraId="3C686EA7" w14:textId="77777777" w:rsidR="005679B7" w:rsidRDefault="005679B7" w:rsidP="005679B7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  <w:tab w:val="left" w:pos="2795"/>
              </w:tabs>
              <w:spacing w:before="1"/>
            </w:pPr>
            <w:r>
              <w:t>Osvojeno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4"/>
              </w:rPr>
              <w:t xml:space="preserve"> </w:t>
            </w:r>
            <w:r>
              <w:t>mjesto</w:t>
            </w:r>
            <w:r>
              <w:tab/>
              <w:t>4</w:t>
            </w:r>
            <w:r>
              <w:rPr>
                <w:spacing w:val="-1"/>
              </w:rPr>
              <w:t xml:space="preserve"> </w:t>
            </w:r>
            <w:r>
              <w:t>boda</w:t>
            </w:r>
          </w:p>
          <w:p w14:paraId="0D69E1AD" w14:textId="77777777" w:rsidR="005679B7" w:rsidRDefault="005679B7" w:rsidP="005679B7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  <w:tab w:val="left" w:pos="2795"/>
              </w:tabs>
              <w:spacing w:before="1"/>
            </w:pPr>
            <w:r>
              <w:t>Osvojeno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4"/>
              </w:rPr>
              <w:t xml:space="preserve"> </w:t>
            </w:r>
            <w:r>
              <w:t>mjesto</w:t>
            </w:r>
            <w:r>
              <w:tab/>
              <w:t>3</w:t>
            </w:r>
            <w:r>
              <w:rPr>
                <w:spacing w:val="-1"/>
              </w:rPr>
              <w:t xml:space="preserve"> </w:t>
            </w:r>
            <w:r>
              <w:t>boda</w:t>
            </w:r>
          </w:p>
          <w:p w14:paraId="11DA66DA" w14:textId="320357A1" w:rsidR="005679B7" w:rsidRDefault="005679B7" w:rsidP="005679B7">
            <w:pPr>
              <w:pStyle w:val="TableParagraph"/>
              <w:tabs>
                <w:tab w:val="left" w:pos="2797"/>
              </w:tabs>
              <w:spacing w:line="267" w:lineRule="exact"/>
              <w:ind w:left="109"/>
            </w:pPr>
            <w:r>
              <w:t>-Sudjelovanje (bilo koje mjesto, osim prva tri)</w:t>
            </w:r>
            <w:r>
              <w:tab/>
              <w:t>1</w:t>
            </w:r>
            <w:r>
              <w:rPr>
                <w:spacing w:val="-1"/>
              </w:rPr>
              <w:t xml:space="preserve"> </w:t>
            </w:r>
            <w:r>
              <w:t>bod</w:t>
            </w:r>
          </w:p>
        </w:tc>
      </w:tr>
      <w:tr w:rsidR="005679B7" w14:paraId="29E1DBCD" w14:textId="77777777">
        <w:trPr>
          <w:trHeight w:val="2553"/>
        </w:trPr>
        <w:tc>
          <w:tcPr>
            <w:tcW w:w="3541" w:type="dxa"/>
          </w:tcPr>
          <w:p w14:paraId="5213A8D1" w14:textId="77777777" w:rsidR="005679B7" w:rsidRDefault="005679B7">
            <w:pPr>
              <w:pStyle w:val="TableParagraph"/>
              <w:spacing w:line="292" w:lineRule="exact"/>
              <w:ind w:left="270"/>
              <w:rPr>
                <w:b/>
                <w:sz w:val="24"/>
              </w:rPr>
            </w:pPr>
          </w:p>
          <w:p w14:paraId="57402A9F" w14:textId="77777777" w:rsidR="005679B7" w:rsidRDefault="005679B7" w:rsidP="005679B7">
            <w:pPr>
              <w:pStyle w:val="TableParagraph"/>
              <w:tabs>
                <w:tab w:val="left" w:pos="827"/>
              </w:tabs>
              <w:ind w:left="827" w:right="142" w:hanging="36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4"/>
              </w:rPr>
              <w:t>sudjelovanje u izvannastavnim aktivnostima u organizaciji ISŠ-a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(potvrda</w:t>
            </w:r>
          </w:p>
          <w:p w14:paraId="73BFF46A" w14:textId="53B007A7" w:rsidR="005679B7" w:rsidRDefault="005679B7" w:rsidP="005679B7">
            <w:pPr>
              <w:pStyle w:val="TableParagraph"/>
              <w:spacing w:line="292" w:lineRule="exact"/>
              <w:ind w:left="270"/>
              <w:rPr>
                <w:b/>
                <w:sz w:val="24"/>
              </w:rPr>
            </w:pPr>
            <w:r>
              <w:rPr>
                <w:sz w:val="24"/>
              </w:rPr>
              <w:t>o sudjelovanju ovjerena od strane ravnatelja)</w:t>
            </w:r>
          </w:p>
        </w:tc>
        <w:tc>
          <w:tcPr>
            <w:tcW w:w="1700" w:type="dxa"/>
          </w:tcPr>
          <w:p w14:paraId="7B0D25B0" w14:textId="77777777" w:rsidR="005679B7" w:rsidRDefault="005679B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61071F5" w14:textId="5C4DC247" w:rsidR="005679B7" w:rsidRPr="00535AA4" w:rsidRDefault="005679B7">
            <w:pPr>
              <w:pStyle w:val="TableParagraph"/>
              <w:spacing w:before="1"/>
              <w:rPr>
                <w:bCs/>
                <w:sz w:val="24"/>
              </w:rPr>
            </w:pPr>
            <w:r w:rsidRPr="00535AA4">
              <w:rPr>
                <w:bCs/>
                <w:sz w:val="24"/>
              </w:rPr>
              <w:t xml:space="preserve">            3</w:t>
            </w:r>
          </w:p>
        </w:tc>
        <w:tc>
          <w:tcPr>
            <w:tcW w:w="3971" w:type="dxa"/>
          </w:tcPr>
          <w:p w14:paraId="50476463" w14:textId="77777777" w:rsidR="005679B7" w:rsidRDefault="005679B7">
            <w:pPr>
              <w:pStyle w:val="TableParagraph"/>
              <w:tabs>
                <w:tab w:val="left" w:pos="2797"/>
              </w:tabs>
              <w:spacing w:line="267" w:lineRule="exact"/>
              <w:ind w:left="109"/>
            </w:pPr>
          </w:p>
          <w:p w14:paraId="5DE30FDE" w14:textId="77777777" w:rsidR="005679B7" w:rsidRDefault="005679B7" w:rsidP="005679B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63" w:lineRule="exact"/>
              <w:ind w:hanging="361"/>
            </w:pPr>
            <w:r>
              <w:t>Ne sudjeluje - 0</w:t>
            </w:r>
            <w:r>
              <w:rPr>
                <w:spacing w:val="-3"/>
              </w:rPr>
              <w:t xml:space="preserve"> </w:t>
            </w:r>
            <w:r>
              <w:t>bodova</w:t>
            </w:r>
          </w:p>
          <w:p w14:paraId="5FF089C3" w14:textId="3A978B2F" w:rsidR="005679B7" w:rsidRDefault="005679B7" w:rsidP="005679B7">
            <w:pPr>
              <w:pStyle w:val="TableParagraph"/>
              <w:numPr>
                <w:ilvl w:val="0"/>
                <w:numId w:val="2"/>
              </w:numPr>
              <w:tabs>
                <w:tab w:val="left" w:pos="2797"/>
              </w:tabs>
              <w:spacing w:line="267" w:lineRule="exact"/>
            </w:pPr>
            <w:r>
              <w:t>Sudjeluje  -     3 boda</w:t>
            </w:r>
            <w:r>
              <w:tab/>
            </w:r>
          </w:p>
        </w:tc>
      </w:tr>
      <w:tr w:rsidR="005679B7" w14:paraId="71738745" w14:textId="77777777" w:rsidTr="005679B7">
        <w:trPr>
          <w:trHeight w:val="948"/>
        </w:trPr>
        <w:tc>
          <w:tcPr>
            <w:tcW w:w="3541" w:type="dxa"/>
          </w:tcPr>
          <w:p w14:paraId="3632FEA6" w14:textId="77777777" w:rsidR="005679B7" w:rsidRDefault="005679B7">
            <w:pPr>
              <w:pStyle w:val="TableParagraph"/>
              <w:spacing w:line="292" w:lineRule="exact"/>
              <w:ind w:left="270"/>
              <w:rPr>
                <w:b/>
                <w:sz w:val="24"/>
              </w:rPr>
            </w:pPr>
          </w:p>
          <w:p w14:paraId="50B0316A" w14:textId="5D600516" w:rsidR="005679B7" w:rsidRDefault="005679B7">
            <w:pPr>
              <w:pStyle w:val="TableParagraph"/>
              <w:spacing w:line="292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MAKSIMALAN </w:t>
            </w:r>
            <w:r>
              <w:rPr>
                <w:b/>
                <w:spacing w:val="-4"/>
                <w:sz w:val="24"/>
              </w:rPr>
              <w:t xml:space="preserve">BROJ </w:t>
            </w:r>
            <w:r>
              <w:rPr>
                <w:b/>
                <w:sz w:val="24"/>
              </w:rPr>
              <w:t>BODOVA</w:t>
            </w:r>
          </w:p>
        </w:tc>
        <w:tc>
          <w:tcPr>
            <w:tcW w:w="1700" w:type="dxa"/>
          </w:tcPr>
          <w:p w14:paraId="491247B5" w14:textId="77777777" w:rsidR="005679B7" w:rsidRDefault="005679B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2649138" w14:textId="7A3B4345" w:rsidR="005679B7" w:rsidRDefault="0040069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6</w:t>
            </w:r>
            <w:bookmarkStart w:id="0" w:name="_GoBack"/>
            <w:bookmarkEnd w:id="0"/>
            <w:r w:rsidR="005679B7">
              <w:rPr>
                <w:b/>
                <w:sz w:val="24"/>
              </w:rPr>
              <w:t>8</w:t>
            </w:r>
          </w:p>
        </w:tc>
        <w:tc>
          <w:tcPr>
            <w:tcW w:w="3971" w:type="dxa"/>
          </w:tcPr>
          <w:p w14:paraId="3723BF6D" w14:textId="77777777" w:rsidR="005679B7" w:rsidRDefault="005679B7">
            <w:pPr>
              <w:pStyle w:val="TableParagraph"/>
              <w:tabs>
                <w:tab w:val="left" w:pos="2797"/>
              </w:tabs>
              <w:spacing w:line="267" w:lineRule="exact"/>
              <w:ind w:left="109"/>
            </w:pPr>
          </w:p>
        </w:tc>
      </w:tr>
      <w:tr w:rsidR="0053547C" w14:paraId="7209A716" w14:textId="77777777" w:rsidTr="00644A29">
        <w:trPr>
          <w:trHeight w:val="948"/>
        </w:trPr>
        <w:tc>
          <w:tcPr>
            <w:tcW w:w="9212" w:type="dxa"/>
            <w:gridSpan w:val="3"/>
          </w:tcPr>
          <w:p w14:paraId="2C48B637" w14:textId="48D85067" w:rsidR="0053547C" w:rsidRDefault="0053547C" w:rsidP="0053547C">
            <w:pPr>
              <w:spacing w:before="56" w:line="254" w:lineRule="auto"/>
              <w:ind w:left="216" w:right="711"/>
            </w:pPr>
            <w:r>
              <w:rPr>
                <w:b/>
              </w:rPr>
              <w:t xml:space="preserve">Napomena: </w:t>
            </w:r>
            <w:r>
              <w:t>U slučaju izjednačenog broja bodova i nemogućnosti odabira učenika provest će se pismeno testiranje učenika iz engleskoga jezika od strane nastavnika engleskoga jezika.</w:t>
            </w:r>
          </w:p>
          <w:p w14:paraId="2D915643" w14:textId="77777777" w:rsidR="00D30353" w:rsidRDefault="00D30353" w:rsidP="0053547C">
            <w:pPr>
              <w:spacing w:before="56" w:line="254" w:lineRule="auto"/>
              <w:ind w:left="216" w:right="711"/>
            </w:pPr>
          </w:p>
          <w:p w14:paraId="538D6287" w14:textId="77777777" w:rsidR="0053547C" w:rsidRDefault="0053547C">
            <w:pPr>
              <w:pStyle w:val="TableParagraph"/>
              <w:tabs>
                <w:tab w:val="left" w:pos="2797"/>
              </w:tabs>
              <w:spacing w:line="267" w:lineRule="exact"/>
              <w:ind w:left="109"/>
            </w:pPr>
          </w:p>
        </w:tc>
      </w:tr>
    </w:tbl>
    <w:p w14:paraId="648B623F" w14:textId="77777777" w:rsidR="00081DF4" w:rsidRDefault="00081DF4">
      <w:pPr>
        <w:sectPr w:rsidR="00081DF4">
          <w:type w:val="continuous"/>
          <w:pgSz w:w="11910" w:h="16840"/>
          <w:pgMar w:top="1380" w:right="1260" w:bottom="280" w:left="1200" w:header="720" w:footer="720" w:gutter="0"/>
          <w:cols w:space="720"/>
        </w:sectPr>
      </w:pPr>
    </w:p>
    <w:p w14:paraId="2A550B4E" w14:textId="77777777" w:rsidR="00081DF4" w:rsidRDefault="00081DF4" w:rsidP="00A5751D">
      <w:pPr>
        <w:spacing w:before="3"/>
        <w:rPr>
          <w:b/>
          <w:sz w:val="28"/>
        </w:rPr>
      </w:pPr>
    </w:p>
    <w:sectPr w:rsidR="00081DF4">
      <w:pgSz w:w="11910" w:h="16840"/>
      <w:pgMar w:top="140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95EDC"/>
    <w:multiLevelType w:val="hybridMultilevel"/>
    <w:tmpl w:val="E800DAFE"/>
    <w:lvl w:ilvl="0" w:tplc="D8E09E0A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67D015E2">
      <w:numFmt w:val="bullet"/>
      <w:lvlText w:val="•"/>
      <w:lvlJc w:val="left"/>
      <w:pPr>
        <w:ind w:left="1134" w:hanging="360"/>
      </w:pPr>
      <w:rPr>
        <w:rFonts w:hint="default"/>
        <w:lang w:val="hr-HR" w:eastAsia="en-US" w:bidi="ar-SA"/>
      </w:rPr>
    </w:lvl>
    <w:lvl w:ilvl="2" w:tplc="C6564694">
      <w:numFmt w:val="bullet"/>
      <w:lvlText w:val="•"/>
      <w:lvlJc w:val="left"/>
      <w:pPr>
        <w:ind w:left="1448" w:hanging="360"/>
      </w:pPr>
      <w:rPr>
        <w:rFonts w:hint="default"/>
        <w:lang w:val="hr-HR" w:eastAsia="en-US" w:bidi="ar-SA"/>
      </w:rPr>
    </w:lvl>
    <w:lvl w:ilvl="3" w:tplc="11BEF692">
      <w:numFmt w:val="bullet"/>
      <w:lvlText w:val="•"/>
      <w:lvlJc w:val="left"/>
      <w:pPr>
        <w:ind w:left="1762" w:hanging="360"/>
      </w:pPr>
      <w:rPr>
        <w:rFonts w:hint="default"/>
        <w:lang w:val="hr-HR" w:eastAsia="en-US" w:bidi="ar-SA"/>
      </w:rPr>
    </w:lvl>
    <w:lvl w:ilvl="4" w:tplc="FDB4725E">
      <w:numFmt w:val="bullet"/>
      <w:lvlText w:val="•"/>
      <w:lvlJc w:val="left"/>
      <w:pPr>
        <w:ind w:left="2076" w:hanging="360"/>
      </w:pPr>
      <w:rPr>
        <w:rFonts w:hint="default"/>
        <w:lang w:val="hr-HR" w:eastAsia="en-US" w:bidi="ar-SA"/>
      </w:rPr>
    </w:lvl>
    <w:lvl w:ilvl="5" w:tplc="24F675E8">
      <w:numFmt w:val="bullet"/>
      <w:lvlText w:val="•"/>
      <w:lvlJc w:val="left"/>
      <w:pPr>
        <w:ind w:left="2390" w:hanging="360"/>
      </w:pPr>
      <w:rPr>
        <w:rFonts w:hint="default"/>
        <w:lang w:val="hr-HR" w:eastAsia="en-US" w:bidi="ar-SA"/>
      </w:rPr>
    </w:lvl>
    <w:lvl w:ilvl="6" w:tplc="C986D508">
      <w:numFmt w:val="bullet"/>
      <w:lvlText w:val="•"/>
      <w:lvlJc w:val="left"/>
      <w:pPr>
        <w:ind w:left="2704" w:hanging="360"/>
      </w:pPr>
      <w:rPr>
        <w:rFonts w:hint="default"/>
        <w:lang w:val="hr-HR" w:eastAsia="en-US" w:bidi="ar-SA"/>
      </w:rPr>
    </w:lvl>
    <w:lvl w:ilvl="7" w:tplc="26D88E8C">
      <w:numFmt w:val="bullet"/>
      <w:lvlText w:val="•"/>
      <w:lvlJc w:val="left"/>
      <w:pPr>
        <w:ind w:left="3018" w:hanging="360"/>
      </w:pPr>
      <w:rPr>
        <w:rFonts w:hint="default"/>
        <w:lang w:val="hr-HR" w:eastAsia="en-US" w:bidi="ar-SA"/>
      </w:rPr>
    </w:lvl>
    <w:lvl w:ilvl="8" w:tplc="3026A426">
      <w:numFmt w:val="bullet"/>
      <w:lvlText w:val="•"/>
      <w:lvlJc w:val="left"/>
      <w:pPr>
        <w:ind w:left="3332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7B3314B5"/>
    <w:multiLevelType w:val="hybridMultilevel"/>
    <w:tmpl w:val="1214EC66"/>
    <w:lvl w:ilvl="0" w:tplc="AD9E0B34">
      <w:numFmt w:val="bullet"/>
      <w:lvlText w:val="-"/>
      <w:lvlJc w:val="left"/>
      <w:pPr>
        <w:ind w:left="226" w:hanging="118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4F6AEA3E">
      <w:numFmt w:val="bullet"/>
      <w:lvlText w:val="•"/>
      <w:lvlJc w:val="left"/>
      <w:pPr>
        <w:ind w:left="594" w:hanging="118"/>
      </w:pPr>
      <w:rPr>
        <w:rFonts w:hint="default"/>
        <w:lang w:val="hr-HR" w:eastAsia="en-US" w:bidi="ar-SA"/>
      </w:rPr>
    </w:lvl>
    <w:lvl w:ilvl="2" w:tplc="E8ACC632">
      <w:numFmt w:val="bullet"/>
      <w:lvlText w:val="•"/>
      <w:lvlJc w:val="left"/>
      <w:pPr>
        <w:ind w:left="968" w:hanging="118"/>
      </w:pPr>
      <w:rPr>
        <w:rFonts w:hint="default"/>
        <w:lang w:val="hr-HR" w:eastAsia="en-US" w:bidi="ar-SA"/>
      </w:rPr>
    </w:lvl>
    <w:lvl w:ilvl="3" w:tplc="0B842220">
      <w:numFmt w:val="bullet"/>
      <w:lvlText w:val="•"/>
      <w:lvlJc w:val="left"/>
      <w:pPr>
        <w:ind w:left="1342" w:hanging="118"/>
      </w:pPr>
      <w:rPr>
        <w:rFonts w:hint="default"/>
        <w:lang w:val="hr-HR" w:eastAsia="en-US" w:bidi="ar-SA"/>
      </w:rPr>
    </w:lvl>
    <w:lvl w:ilvl="4" w:tplc="68C4B170">
      <w:numFmt w:val="bullet"/>
      <w:lvlText w:val="•"/>
      <w:lvlJc w:val="left"/>
      <w:pPr>
        <w:ind w:left="1716" w:hanging="118"/>
      </w:pPr>
      <w:rPr>
        <w:rFonts w:hint="default"/>
        <w:lang w:val="hr-HR" w:eastAsia="en-US" w:bidi="ar-SA"/>
      </w:rPr>
    </w:lvl>
    <w:lvl w:ilvl="5" w:tplc="87EE564C">
      <w:numFmt w:val="bullet"/>
      <w:lvlText w:val="•"/>
      <w:lvlJc w:val="left"/>
      <w:pPr>
        <w:ind w:left="2090" w:hanging="118"/>
      </w:pPr>
      <w:rPr>
        <w:rFonts w:hint="default"/>
        <w:lang w:val="hr-HR" w:eastAsia="en-US" w:bidi="ar-SA"/>
      </w:rPr>
    </w:lvl>
    <w:lvl w:ilvl="6" w:tplc="246A503A">
      <w:numFmt w:val="bullet"/>
      <w:lvlText w:val="•"/>
      <w:lvlJc w:val="left"/>
      <w:pPr>
        <w:ind w:left="2464" w:hanging="118"/>
      </w:pPr>
      <w:rPr>
        <w:rFonts w:hint="default"/>
        <w:lang w:val="hr-HR" w:eastAsia="en-US" w:bidi="ar-SA"/>
      </w:rPr>
    </w:lvl>
    <w:lvl w:ilvl="7" w:tplc="5644CDEC">
      <w:numFmt w:val="bullet"/>
      <w:lvlText w:val="•"/>
      <w:lvlJc w:val="left"/>
      <w:pPr>
        <w:ind w:left="2838" w:hanging="118"/>
      </w:pPr>
      <w:rPr>
        <w:rFonts w:hint="default"/>
        <w:lang w:val="hr-HR" w:eastAsia="en-US" w:bidi="ar-SA"/>
      </w:rPr>
    </w:lvl>
    <w:lvl w:ilvl="8" w:tplc="4FCCB9F8">
      <w:numFmt w:val="bullet"/>
      <w:lvlText w:val="•"/>
      <w:lvlJc w:val="left"/>
      <w:pPr>
        <w:ind w:left="3212" w:hanging="118"/>
      </w:pPr>
      <w:rPr>
        <w:rFonts w:hint="default"/>
        <w:lang w:val="hr-HR" w:eastAsia="en-US" w:bidi="ar-SA"/>
      </w:rPr>
    </w:lvl>
  </w:abstractNum>
  <w:abstractNum w:abstractNumId="2" w15:restartNumberingAfterBreak="0">
    <w:nsid w:val="7B483D85"/>
    <w:multiLevelType w:val="hybridMultilevel"/>
    <w:tmpl w:val="A14C9350"/>
    <w:lvl w:ilvl="0" w:tplc="DEC02B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22AC9EDA">
      <w:numFmt w:val="bullet"/>
      <w:lvlText w:val="•"/>
      <w:lvlJc w:val="left"/>
      <w:pPr>
        <w:ind w:left="1091" w:hanging="360"/>
      </w:pPr>
      <w:rPr>
        <w:rFonts w:hint="default"/>
        <w:lang w:val="hr-HR" w:eastAsia="en-US" w:bidi="ar-SA"/>
      </w:rPr>
    </w:lvl>
    <w:lvl w:ilvl="2" w:tplc="BDDE9F8E">
      <w:numFmt w:val="bullet"/>
      <w:lvlText w:val="•"/>
      <w:lvlJc w:val="left"/>
      <w:pPr>
        <w:ind w:left="1362" w:hanging="360"/>
      </w:pPr>
      <w:rPr>
        <w:rFonts w:hint="default"/>
        <w:lang w:val="hr-HR" w:eastAsia="en-US" w:bidi="ar-SA"/>
      </w:rPr>
    </w:lvl>
    <w:lvl w:ilvl="3" w:tplc="7250C556">
      <w:numFmt w:val="bullet"/>
      <w:lvlText w:val="•"/>
      <w:lvlJc w:val="left"/>
      <w:pPr>
        <w:ind w:left="1633" w:hanging="360"/>
      </w:pPr>
      <w:rPr>
        <w:rFonts w:hint="default"/>
        <w:lang w:val="hr-HR" w:eastAsia="en-US" w:bidi="ar-SA"/>
      </w:rPr>
    </w:lvl>
    <w:lvl w:ilvl="4" w:tplc="0566597C">
      <w:numFmt w:val="bullet"/>
      <w:lvlText w:val="•"/>
      <w:lvlJc w:val="left"/>
      <w:pPr>
        <w:ind w:left="1904" w:hanging="360"/>
      </w:pPr>
      <w:rPr>
        <w:rFonts w:hint="default"/>
        <w:lang w:val="hr-HR" w:eastAsia="en-US" w:bidi="ar-SA"/>
      </w:rPr>
    </w:lvl>
    <w:lvl w:ilvl="5" w:tplc="5420D0EA">
      <w:numFmt w:val="bullet"/>
      <w:lvlText w:val="•"/>
      <w:lvlJc w:val="left"/>
      <w:pPr>
        <w:ind w:left="2175" w:hanging="360"/>
      </w:pPr>
      <w:rPr>
        <w:rFonts w:hint="default"/>
        <w:lang w:val="hr-HR" w:eastAsia="en-US" w:bidi="ar-SA"/>
      </w:rPr>
    </w:lvl>
    <w:lvl w:ilvl="6" w:tplc="4774A4F6">
      <w:numFmt w:val="bullet"/>
      <w:lvlText w:val="•"/>
      <w:lvlJc w:val="left"/>
      <w:pPr>
        <w:ind w:left="2446" w:hanging="360"/>
      </w:pPr>
      <w:rPr>
        <w:rFonts w:hint="default"/>
        <w:lang w:val="hr-HR" w:eastAsia="en-US" w:bidi="ar-SA"/>
      </w:rPr>
    </w:lvl>
    <w:lvl w:ilvl="7" w:tplc="DCEAC01A">
      <w:numFmt w:val="bullet"/>
      <w:lvlText w:val="•"/>
      <w:lvlJc w:val="left"/>
      <w:pPr>
        <w:ind w:left="2717" w:hanging="360"/>
      </w:pPr>
      <w:rPr>
        <w:rFonts w:hint="default"/>
        <w:lang w:val="hr-HR" w:eastAsia="en-US" w:bidi="ar-SA"/>
      </w:rPr>
    </w:lvl>
    <w:lvl w:ilvl="8" w:tplc="2ABAA7CA">
      <w:numFmt w:val="bullet"/>
      <w:lvlText w:val="•"/>
      <w:lvlJc w:val="left"/>
      <w:pPr>
        <w:ind w:left="2988" w:hanging="36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F4"/>
    <w:rsid w:val="00081DF4"/>
    <w:rsid w:val="00082709"/>
    <w:rsid w:val="003F5F6C"/>
    <w:rsid w:val="0040069B"/>
    <w:rsid w:val="0053547C"/>
    <w:rsid w:val="00535AA4"/>
    <w:rsid w:val="005679B7"/>
    <w:rsid w:val="00891815"/>
    <w:rsid w:val="00904263"/>
    <w:rsid w:val="00A5751D"/>
    <w:rsid w:val="00CB7CF0"/>
    <w:rsid w:val="00D10C2B"/>
    <w:rsid w:val="00D30353"/>
    <w:rsid w:val="00D35766"/>
    <w:rsid w:val="00DD711F"/>
    <w:rsid w:val="00E063AF"/>
    <w:rsid w:val="00E4127D"/>
    <w:rsid w:val="00E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0F42"/>
  <w15:docId w15:val="{D7C9C103-B1A0-4308-9173-C9EADC36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Ružević</dc:creator>
  <cp:lastModifiedBy>Knjiznica</cp:lastModifiedBy>
  <cp:revision>3</cp:revision>
  <dcterms:created xsi:type="dcterms:W3CDTF">2021-03-05T11:40:00Z</dcterms:created>
  <dcterms:modified xsi:type="dcterms:W3CDTF">2021-03-10T13:40:00Z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2020-06-08T00:00:00Z</vt:filetime>
  </property>
</Properties>
</file>